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7ECB" w:rsidRPr="00EA4509" w:rsidRDefault="000F7ECB" w:rsidP="000F7ECB">
      <w:pPr>
        <w:pStyle w:val="a4"/>
        <w:tabs>
          <w:tab w:val="right" w:pos="9498"/>
        </w:tabs>
        <w:rPr>
          <w:rFonts w:cs="Arial"/>
          <w:bCs/>
          <w:sz w:val="22"/>
        </w:rPr>
      </w:pPr>
      <w:r w:rsidRPr="00EA4509">
        <w:rPr>
          <w:rFonts w:cs="Arial"/>
          <w:bCs/>
          <w:sz w:val="22"/>
        </w:rPr>
        <w:t>3GPP TSG-</w:t>
      </w:r>
      <w:r w:rsidR="00C522DE" w:rsidRPr="00EA4509">
        <w:rPr>
          <w:rFonts w:cs="Arial"/>
          <w:bCs/>
          <w:sz w:val="22"/>
        </w:rPr>
        <w:t>RAN WG1</w:t>
      </w:r>
      <w:r w:rsidRPr="00EA4509">
        <w:rPr>
          <w:rFonts w:cs="Arial"/>
          <w:bCs/>
          <w:sz w:val="22"/>
        </w:rPr>
        <w:t xml:space="preserve"> Meeting </w:t>
      </w:r>
      <w:r w:rsidR="00C522DE" w:rsidRPr="00EA4509">
        <w:rPr>
          <w:rFonts w:cs="Arial"/>
          <w:bCs/>
          <w:sz w:val="22"/>
        </w:rPr>
        <w:t>#</w:t>
      </w:r>
      <w:r w:rsidR="00B0250C">
        <w:rPr>
          <w:rFonts w:cs="Arial"/>
          <w:bCs/>
          <w:sz w:val="22"/>
        </w:rPr>
        <w:t>110</w:t>
      </w:r>
      <w:r w:rsidRPr="00EA4509">
        <w:rPr>
          <w:rFonts w:cs="Arial"/>
          <w:bCs/>
          <w:sz w:val="22"/>
        </w:rPr>
        <w:tab/>
      </w:r>
      <w:r w:rsidR="00480CF2" w:rsidRPr="00480CF2">
        <w:rPr>
          <w:rFonts w:cs="Arial"/>
          <w:bCs/>
          <w:sz w:val="22"/>
        </w:rPr>
        <w:t>R1-2207020</w:t>
      </w:r>
    </w:p>
    <w:p w:rsidR="000F7ECB" w:rsidRPr="00EA4509" w:rsidRDefault="00AB070A" w:rsidP="000F7ECB">
      <w:pPr>
        <w:pStyle w:val="a4"/>
        <w:tabs>
          <w:tab w:val="right" w:pos="9639"/>
        </w:tabs>
        <w:rPr>
          <w:rFonts w:cs="Arial"/>
          <w:bCs/>
          <w:sz w:val="22"/>
        </w:rPr>
      </w:pPr>
      <w:r w:rsidRPr="00AB070A">
        <w:rPr>
          <w:rFonts w:cs="Arial"/>
          <w:bCs/>
          <w:sz w:val="22"/>
        </w:rPr>
        <w:t>Toulouse</w:t>
      </w:r>
      <w:r w:rsidR="00A37554" w:rsidRPr="00AB070A">
        <w:rPr>
          <w:rFonts w:cs="Arial"/>
          <w:bCs/>
          <w:sz w:val="22"/>
        </w:rPr>
        <w:t xml:space="preserve">, </w:t>
      </w:r>
      <w:r w:rsidRPr="00AB070A">
        <w:rPr>
          <w:rFonts w:cs="Arial"/>
          <w:bCs/>
          <w:sz w:val="22"/>
        </w:rPr>
        <w:t>France</w:t>
      </w:r>
      <w:r w:rsidR="00A37554" w:rsidRPr="00AB070A">
        <w:rPr>
          <w:rFonts w:cs="Arial"/>
          <w:bCs/>
          <w:sz w:val="22"/>
        </w:rPr>
        <w:t xml:space="preserve">, </w:t>
      </w:r>
      <w:r w:rsidRPr="00AB070A">
        <w:rPr>
          <w:rFonts w:cs="Arial"/>
          <w:bCs/>
          <w:sz w:val="22"/>
        </w:rPr>
        <w:t>August</w:t>
      </w:r>
      <w:r w:rsidR="00A37554" w:rsidRPr="00AB070A">
        <w:rPr>
          <w:rFonts w:cs="Arial"/>
          <w:bCs/>
          <w:sz w:val="22"/>
        </w:rPr>
        <w:t xml:space="preserve"> </w:t>
      </w:r>
      <w:r w:rsidRPr="00AB070A">
        <w:rPr>
          <w:rFonts w:cs="Arial"/>
          <w:bCs/>
          <w:sz w:val="22"/>
        </w:rPr>
        <w:t>22-26, 2022</w:t>
      </w:r>
      <w:r w:rsidR="000F7ECB" w:rsidRPr="00EA4509">
        <w:rPr>
          <w:rFonts w:cs="Arial"/>
          <w:bCs/>
          <w:sz w:val="22"/>
        </w:rPr>
        <w:br/>
      </w:r>
      <w:r w:rsidR="000F7ECB" w:rsidRPr="00EA4509">
        <w:rPr>
          <w:rFonts w:cs="Arial"/>
          <w:bCs/>
          <w:sz w:val="22"/>
        </w:rPr>
        <w:br/>
      </w:r>
    </w:p>
    <w:p w:rsidR="00FD1DFD" w:rsidRDefault="000F7ECB" w:rsidP="000F7ECB">
      <w:pPr>
        <w:spacing w:after="60"/>
        <w:ind w:left="1985" w:hanging="1985"/>
        <w:rPr>
          <w:rFonts w:ascii="Arial" w:hAnsi="Arial" w:cs="Arial"/>
          <w:b/>
          <w:lang w:eastAsia="zh-CN"/>
        </w:rPr>
      </w:pPr>
      <w:r w:rsidRPr="00EA4509">
        <w:rPr>
          <w:rFonts w:ascii="Arial" w:hAnsi="Arial" w:cs="Arial"/>
          <w:b/>
        </w:rPr>
        <w:t>Title:</w:t>
      </w:r>
      <w:r w:rsidRPr="00EA4509">
        <w:rPr>
          <w:rFonts w:ascii="Arial" w:hAnsi="Arial" w:cs="Arial"/>
          <w:b/>
        </w:rPr>
        <w:tab/>
      </w:r>
      <w:r w:rsidR="00CF582C" w:rsidRPr="00CF582C">
        <w:rPr>
          <w:rFonts w:ascii="Arial" w:hAnsi="Arial" w:cs="Arial"/>
          <w:b/>
        </w:rPr>
        <w:t>TR 38.864 v0.1.0 for study on network energy savings for NR</w:t>
      </w:r>
      <w:bookmarkStart w:id="0" w:name="_GoBack"/>
      <w:bookmarkEnd w:id="0"/>
    </w:p>
    <w:p w:rsidR="00E45971" w:rsidRDefault="00263CFA" w:rsidP="000F7ECB">
      <w:pPr>
        <w:spacing w:after="6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Agenda </w:t>
      </w:r>
      <w:r w:rsidR="00FD1DFD">
        <w:rPr>
          <w:rFonts w:ascii="Arial" w:hAnsi="Arial" w:cs="Arial"/>
          <w:b/>
        </w:rPr>
        <w:t>item:</w:t>
      </w:r>
      <w:r w:rsidR="00FD1DFD">
        <w:rPr>
          <w:rFonts w:ascii="Arial" w:hAnsi="Arial" w:cs="Arial"/>
          <w:b/>
        </w:rPr>
        <w:tab/>
      </w:r>
      <w:r w:rsidR="00AB070A">
        <w:rPr>
          <w:rFonts w:ascii="Arial" w:hAnsi="Arial" w:cs="Arial"/>
          <w:b/>
        </w:rPr>
        <w:t>9</w:t>
      </w:r>
      <w:r w:rsidR="00AB070A" w:rsidRPr="00AB070A">
        <w:rPr>
          <w:rFonts w:ascii="Arial" w:hAnsi="Arial" w:cs="Arial"/>
          <w:b/>
        </w:rPr>
        <w:t>.</w:t>
      </w:r>
      <w:r w:rsidR="00FD1DFD" w:rsidRPr="00AB070A">
        <w:rPr>
          <w:rFonts w:ascii="Arial" w:hAnsi="Arial" w:cs="Arial"/>
          <w:b/>
        </w:rPr>
        <w:t>7</w:t>
      </w:r>
    </w:p>
    <w:p w:rsidR="002B09A1" w:rsidRPr="00EA4509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EA4509">
        <w:rPr>
          <w:rFonts w:ascii="Arial" w:hAnsi="Arial" w:cs="Arial"/>
          <w:b/>
        </w:rPr>
        <w:t>Source:</w:t>
      </w:r>
      <w:r w:rsidRPr="00EA4509">
        <w:rPr>
          <w:rFonts w:ascii="Arial" w:hAnsi="Arial" w:cs="Arial"/>
          <w:b/>
        </w:rPr>
        <w:tab/>
      </w:r>
      <w:r w:rsidR="00C522DE" w:rsidRPr="00EA4509">
        <w:rPr>
          <w:rFonts w:ascii="Arial" w:hAnsi="Arial" w:cs="Arial"/>
          <w:b/>
        </w:rPr>
        <w:t>Huawei</w:t>
      </w:r>
      <w:r w:rsidR="007F7F16">
        <w:rPr>
          <w:rFonts w:ascii="Arial" w:hAnsi="Arial" w:cs="Arial"/>
          <w:b/>
        </w:rPr>
        <w:t xml:space="preserve"> </w:t>
      </w:r>
    </w:p>
    <w:p w:rsidR="00222D66" w:rsidRPr="00E45971" w:rsidRDefault="00222D66" w:rsidP="00E45971">
      <w:pPr>
        <w:spacing w:after="60"/>
        <w:ind w:left="1985" w:hanging="1985"/>
        <w:rPr>
          <w:rFonts w:ascii="Arial" w:hAnsi="Arial" w:cs="Arial"/>
          <w:b/>
        </w:rPr>
      </w:pPr>
      <w:r w:rsidRPr="00EA4509">
        <w:rPr>
          <w:rFonts w:ascii="Arial" w:hAnsi="Arial" w:cs="Arial"/>
          <w:b/>
        </w:rPr>
        <w:t>Document for:</w:t>
      </w:r>
      <w:r w:rsidRPr="00EA4509">
        <w:rPr>
          <w:rFonts w:ascii="Arial" w:hAnsi="Arial" w:cs="Arial"/>
          <w:b/>
        </w:rPr>
        <w:tab/>
      </w:r>
      <w:r w:rsidR="00572D3A" w:rsidRPr="00EA4509">
        <w:rPr>
          <w:rFonts w:ascii="Arial" w:hAnsi="Arial" w:cs="Arial"/>
          <w:b/>
        </w:rPr>
        <w:t>Endorsement</w:t>
      </w:r>
    </w:p>
    <w:p w:rsidR="0045428D" w:rsidRPr="00EA4509" w:rsidRDefault="0045428D">
      <w:pPr>
        <w:tabs>
          <w:tab w:val="left" w:pos="3119"/>
        </w:tabs>
        <w:rPr>
          <w:b/>
          <w:sz w:val="24"/>
        </w:rPr>
      </w:pPr>
    </w:p>
    <w:p w:rsidR="0045428D" w:rsidRPr="00EA4509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EA4509">
        <w:rPr>
          <w:b/>
          <w:sz w:val="24"/>
        </w:rPr>
        <w:t>Abstract of document:</w:t>
      </w:r>
    </w:p>
    <w:p w:rsidR="00572D3A" w:rsidRPr="00EA4509" w:rsidRDefault="00D952B6" w:rsidP="00646572">
      <w:pPr>
        <w:tabs>
          <w:tab w:val="left" w:pos="3119"/>
        </w:tabs>
        <w:jc w:val="both"/>
        <w:rPr>
          <w:sz w:val="16"/>
          <w:szCs w:val="16"/>
        </w:rPr>
      </w:pPr>
      <w:r>
        <w:rPr>
          <w:sz w:val="24"/>
        </w:rPr>
        <w:t>The TR 38.</w:t>
      </w:r>
      <w:r w:rsidR="00047DCD">
        <w:rPr>
          <w:rFonts w:hint="eastAsia"/>
          <w:sz w:val="24"/>
          <w:lang w:eastAsia="zh-CN"/>
        </w:rPr>
        <w:t>8</w:t>
      </w:r>
      <w:r w:rsidR="00B0250C">
        <w:rPr>
          <w:sz w:val="24"/>
          <w:lang w:eastAsia="zh-CN"/>
        </w:rPr>
        <w:t>6</w:t>
      </w:r>
      <w:r w:rsidR="00047DCD">
        <w:rPr>
          <w:rFonts w:hint="eastAsia"/>
          <w:sz w:val="24"/>
          <w:lang w:eastAsia="zh-CN"/>
        </w:rPr>
        <w:t xml:space="preserve">4 </w:t>
      </w:r>
      <w:r>
        <w:rPr>
          <w:sz w:val="24"/>
        </w:rPr>
        <w:t>is updated to reflect the agreements reached in RAN1#</w:t>
      </w:r>
      <w:r w:rsidR="00B0250C">
        <w:rPr>
          <w:sz w:val="24"/>
        </w:rPr>
        <w:t>109-e</w:t>
      </w:r>
      <w:r w:rsidR="000320ED">
        <w:rPr>
          <w:sz w:val="24"/>
        </w:rPr>
        <w:t xml:space="preserve"> meeting</w:t>
      </w:r>
      <w:r>
        <w:rPr>
          <w:sz w:val="24"/>
        </w:rPr>
        <w:t>.</w:t>
      </w:r>
      <w:r w:rsidR="00E33246">
        <w:rPr>
          <w:sz w:val="24"/>
        </w:rPr>
        <w:t xml:space="preserve"> The TR is due</w:t>
      </w:r>
      <w:r w:rsidR="00CA2715">
        <w:rPr>
          <w:sz w:val="24"/>
        </w:rPr>
        <w:t xml:space="preserve"> to be sent to RAN#97</w:t>
      </w:r>
      <w:r w:rsidR="00A069ED">
        <w:rPr>
          <w:sz w:val="24"/>
        </w:rPr>
        <w:t>e</w:t>
      </w:r>
      <w:r w:rsidR="00CA2715">
        <w:rPr>
          <w:sz w:val="24"/>
        </w:rPr>
        <w:t xml:space="preserve"> for information, and is due</w:t>
      </w:r>
      <w:r w:rsidR="00E33246">
        <w:rPr>
          <w:sz w:val="24"/>
        </w:rPr>
        <w:t xml:space="preserve"> for approval</w:t>
      </w:r>
      <w:r w:rsidR="00CA2715">
        <w:rPr>
          <w:sz w:val="24"/>
        </w:rPr>
        <w:t xml:space="preserve"> in RAN#98</w:t>
      </w:r>
      <w:r w:rsidR="00A069ED">
        <w:rPr>
          <w:sz w:val="24"/>
        </w:rPr>
        <w:t>e</w:t>
      </w:r>
      <w:r w:rsidR="00E33246">
        <w:rPr>
          <w:sz w:val="24"/>
        </w:rPr>
        <w:t>.</w:t>
      </w:r>
    </w:p>
    <w:p w:rsidR="000F7ECB" w:rsidRPr="00047DC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</w:p>
    <w:sectPr w:rsidR="000F7ECB" w:rsidRPr="00047DCD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0191E" w:rsidRDefault="00B0191E">
      <w:pPr>
        <w:spacing w:after="0"/>
      </w:pPr>
    </w:p>
  </w:endnote>
  <w:endnote w:type="continuationSeparator" w:id="0">
    <w:p w:rsidR="00B0191E" w:rsidRDefault="00B0191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0191E" w:rsidRDefault="00B0191E">
      <w:pPr>
        <w:spacing w:after="0"/>
      </w:pPr>
    </w:p>
  </w:footnote>
  <w:footnote w:type="continuationSeparator" w:id="0">
    <w:p w:rsidR="00B0191E" w:rsidRDefault="00B0191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C2D04192"/>
    <w:lvl w:ilvl="0">
      <w:numFmt w:val="bullet"/>
      <w:lvlText w:val="*"/>
      <w:lvlJc w:val="left"/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428D"/>
    <w:rsid w:val="000027D7"/>
    <w:rsid w:val="000320ED"/>
    <w:rsid w:val="00047DCD"/>
    <w:rsid w:val="000A752B"/>
    <w:rsid w:val="000F7ECB"/>
    <w:rsid w:val="00126420"/>
    <w:rsid w:val="00134ECD"/>
    <w:rsid w:val="00137B68"/>
    <w:rsid w:val="00140932"/>
    <w:rsid w:val="001739F4"/>
    <w:rsid w:val="001E4B87"/>
    <w:rsid w:val="001E6896"/>
    <w:rsid w:val="00201520"/>
    <w:rsid w:val="0022250A"/>
    <w:rsid w:val="00222D66"/>
    <w:rsid w:val="002262E2"/>
    <w:rsid w:val="00263C48"/>
    <w:rsid w:val="00263CFA"/>
    <w:rsid w:val="002B09A1"/>
    <w:rsid w:val="003E312E"/>
    <w:rsid w:val="004259BD"/>
    <w:rsid w:val="0045428D"/>
    <w:rsid w:val="00480CF2"/>
    <w:rsid w:val="00504F16"/>
    <w:rsid w:val="00572D3A"/>
    <w:rsid w:val="005A44C5"/>
    <w:rsid w:val="005F2528"/>
    <w:rsid w:val="0060002A"/>
    <w:rsid w:val="00646572"/>
    <w:rsid w:val="007F7F16"/>
    <w:rsid w:val="0091145C"/>
    <w:rsid w:val="00A069ED"/>
    <w:rsid w:val="00A243AF"/>
    <w:rsid w:val="00A37554"/>
    <w:rsid w:val="00AB070A"/>
    <w:rsid w:val="00B0191E"/>
    <w:rsid w:val="00B0250C"/>
    <w:rsid w:val="00B8611B"/>
    <w:rsid w:val="00C522DE"/>
    <w:rsid w:val="00CA2715"/>
    <w:rsid w:val="00CC358C"/>
    <w:rsid w:val="00CF582C"/>
    <w:rsid w:val="00D62A92"/>
    <w:rsid w:val="00D952B6"/>
    <w:rsid w:val="00DA37AC"/>
    <w:rsid w:val="00DC278D"/>
    <w:rsid w:val="00E33246"/>
    <w:rsid w:val="00E45971"/>
    <w:rsid w:val="00E50443"/>
    <w:rsid w:val="00EA4509"/>
    <w:rsid w:val="00F47B6F"/>
    <w:rsid w:val="00FD1DFD"/>
    <w:rsid w:val="00FE0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6B15D025-FEC2-4E31-9060-D2931460B0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val="en-GB" w:eastAsia="ko-KR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autoRedefine/>
    <w:semiHidden/>
    <w:pPr>
      <w:spacing w:before="180"/>
      <w:ind w:left="2693" w:hanging="2693"/>
    </w:pPr>
    <w:rPr>
      <w:b/>
    </w:rPr>
  </w:style>
  <w:style w:type="paragraph" w:styleId="10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50">
    <w:name w:val="toc 5"/>
    <w:basedOn w:val="40"/>
    <w:autoRedefine/>
    <w:semiHidden/>
    <w:pPr>
      <w:ind w:left="1701" w:hanging="1701"/>
    </w:pPr>
  </w:style>
  <w:style w:type="paragraph" w:styleId="40">
    <w:name w:val="toc 4"/>
    <w:basedOn w:val="30"/>
    <w:autoRedefine/>
    <w:semiHidden/>
    <w:pPr>
      <w:ind w:left="1418" w:hanging="1418"/>
    </w:pPr>
  </w:style>
  <w:style w:type="paragraph" w:styleId="30">
    <w:name w:val="toc 3"/>
    <w:basedOn w:val="20"/>
    <w:autoRedefine/>
    <w:semiHidden/>
    <w:pPr>
      <w:ind w:left="1134" w:hanging="1134"/>
    </w:pPr>
  </w:style>
  <w:style w:type="paragraph" w:styleId="20">
    <w:name w:val="toc 2"/>
    <w:basedOn w:val="10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autoRedefine/>
    <w:semiHidden/>
    <w:pPr>
      <w:ind w:left="284"/>
    </w:pPr>
  </w:style>
  <w:style w:type="paragraph" w:styleId="11">
    <w:name w:val="index 1"/>
    <w:basedOn w:val="a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autoRedefine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autoRedefine/>
    <w:semiHidden/>
    <w:pPr>
      <w:ind w:left="1985" w:hanging="1985"/>
    </w:pPr>
  </w:style>
  <w:style w:type="paragraph" w:styleId="70">
    <w:name w:val="toc 7"/>
    <w:basedOn w:val="60"/>
    <w:next w:val="a"/>
    <w:autoRedefine/>
    <w:semiHidden/>
    <w:pPr>
      <w:ind w:left="2268" w:hanging="2268"/>
    </w:pPr>
  </w:style>
  <w:style w:type="paragraph" w:styleId="23">
    <w:name w:val="List Bullet 2"/>
    <w:basedOn w:val="a7"/>
    <w:autoRedefine/>
    <w:pPr>
      <w:ind w:left="851"/>
    </w:pPr>
  </w:style>
  <w:style w:type="paragraph" w:styleId="31">
    <w:name w:val="List Bullet 3"/>
    <w:basedOn w:val="23"/>
    <w:autoRedefine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  <w:autoRedefine/>
  </w:style>
  <w:style w:type="paragraph" w:styleId="42">
    <w:name w:val="List Bullet 4"/>
    <w:basedOn w:val="31"/>
    <w:autoRedefine/>
    <w:pPr>
      <w:ind w:left="1418"/>
    </w:pPr>
  </w:style>
  <w:style w:type="paragraph" w:styleId="52">
    <w:name w:val="List Bullet 5"/>
    <w:basedOn w:val="42"/>
    <w:autoRedefine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Char">
    <w:name w:val="页眉 Char"/>
    <w:link w:val="a4"/>
    <w:rsid w:val="000F7ECB"/>
    <w:rPr>
      <w:rFonts w:ascii="Arial" w:hAnsi="Arial"/>
      <w:b/>
      <w:noProof/>
      <w:sz w:val="18"/>
      <w:lang w:eastAsia="ko-KR" w:bidi="ar-SA"/>
    </w:rPr>
  </w:style>
  <w:style w:type="paragraph" w:styleId="aa">
    <w:name w:val="annotation text"/>
    <w:basedOn w:val="a"/>
    <w:link w:val="Char0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har0">
    <w:name w:val="批注文字 Char"/>
    <w:link w:val="aa"/>
    <w:rsid w:val="000F7ECB"/>
    <w:rPr>
      <w:rFonts w:ascii="Arial" w:hAnsi="Arial"/>
      <w:lang w:eastAsia="en-US"/>
    </w:rPr>
  </w:style>
  <w:style w:type="character" w:styleId="ab">
    <w:name w:val="annotation reference"/>
    <w:rsid w:val="000F7ECB"/>
    <w:rPr>
      <w:sz w:val="16"/>
    </w:rPr>
  </w:style>
  <w:style w:type="paragraph" w:styleId="ac">
    <w:name w:val="Balloon Text"/>
    <w:basedOn w:val="a"/>
    <w:link w:val="Char1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Char1">
    <w:name w:val="批注框文本 Char"/>
    <w:link w:val="ac"/>
    <w:rsid w:val="000F7ECB"/>
    <w:rPr>
      <w:rFonts w:ascii="Segoe UI" w:hAnsi="Segoe UI" w:cs="Segoe UI"/>
      <w:sz w:val="18"/>
      <w:szCs w:val="18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59</Words>
  <Characters>342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400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Huawei</cp:lastModifiedBy>
  <cp:revision>3</cp:revision>
  <dcterms:created xsi:type="dcterms:W3CDTF">2022-08-12T08:07:00Z</dcterms:created>
  <dcterms:modified xsi:type="dcterms:W3CDTF">2022-08-12T09:41:00Z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(3)XuL2lzv7y4klgxg74Z2wnJFn8hVzpmsByuJm5I9K2cJ1h2T/9jOXwFbMgwI0kr9QXtwOpEk7
yBJOrw/U/WSNkEOKrm5ezJr5C2Oo1kmajRvikGNyTBDenFvnJCuzKuN97XUkZ38r4V56p+Wy
0KedYgRH1l2DxEnx2bhCnfASLjKzkgixSxwXIGmMbOqCMRQ3Qk+t5tVhLjQwRWNWRk2N6dp+
eF5Br8G6dkNlATK/3q</vt:lpwstr>
  </property>
  <property fmtid="{D5CDD505-2E9C-101B-9397-08002B2CF9AE}" pid="3" name="_2015_ms_pID_7253431">
    <vt:lpwstr>v/hlslY9DYxX9RqM+TZ+KP0SJWJ4yub5NH4xvt9vtgVxNOtK5CgdBv
nHPyr6XGHNbsCDH5OAxLmd+UTlIXXriTpzsKbq7kySAqNG5iRcrCscmFlcrQxoUWRRsmDkL0
Znzy0w16kSnyKlJiMwfM3Ok619QGCVAugMb+tdgr/vNzGyEPFaunRa4euESrU8soFfa2j5WF
U0nyB381zELTSuz4LfhDNBGMs6aZNGs/E8iD</vt:lpwstr>
  </property>
  <property fmtid="{D5CDD505-2E9C-101B-9397-08002B2CF9AE}" pid="4" name="_2015_ms_pID_7253432">
    <vt:lpwstr>4w==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1538189363</vt:lpwstr>
  </property>
</Properties>
</file>